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22C4D" w14:textId="41A7538F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>Uchwała Nr</w:t>
      </w:r>
      <w:r w:rsidR="00B55477">
        <w:rPr>
          <w:rFonts w:cs="Times New Roman"/>
          <w:b/>
          <w:color w:val="000000"/>
          <w:sz w:val="22"/>
          <w:szCs w:val="22"/>
        </w:rPr>
        <w:t xml:space="preserve"> 61</w:t>
      </w:r>
      <w:r w:rsidR="0069452F">
        <w:rPr>
          <w:rFonts w:cs="Times New Roman"/>
          <w:b/>
          <w:color w:val="000000"/>
          <w:sz w:val="22"/>
          <w:szCs w:val="22"/>
        </w:rPr>
        <w:t>/2024</w:t>
      </w:r>
    </w:p>
    <w:p w14:paraId="2B9A8354" w14:textId="77777777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>Zarządu Powiatu Grójeckiego</w:t>
      </w:r>
    </w:p>
    <w:p w14:paraId="61AD0302" w14:textId="4B3D5F6D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z dnia </w:t>
      </w:r>
      <w:r w:rsidR="0069452F">
        <w:rPr>
          <w:rFonts w:cs="Times New Roman"/>
          <w:b/>
          <w:color w:val="000000"/>
          <w:sz w:val="22"/>
          <w:szCs w:val="22"/>
        </w:rPr>
        <w:t>15 maja 2024 r.</w:t>
      </w:r>
      <w:r w:rsidRPr="00F32F9E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4559473B" w14:textId="77777777" w:rsidR="00A52279" w:rsidRPr="00F32F9E" w:rsidRDefault="00000000">
      <w:pPr>
        <w:pStyle w:val="Standard"/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>w sprawie wprowadzenia zmian w Regulaminie Organizacyjnym  Starostwa Powiatowego w Grójcu.</w:t>
      </w:r>
    </w:p>
    <w:p w14:paraId="0D0E84AB" w14:textId="5442FDB7" w:rsidR="00A52279" w:rsidRPr="00F32F9E" w:rsidRDefault="00000000">
      <w:pPr>
        <w:pStyle w:val="Standard"/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 xml:space="preserve">Na podstawie art. 32 ust. 2 pkt 6 ustawy z dnia 5 czerwca 1998 r. o samorządzie powiatowym  </w:t>
      </w:r>
      <w:r w:rsidR="00D75C9F" w:rsidRPr="00893BAD">
        <w:rPr>
          <w:rFonts w:cs="Times New Roman"/>
          <w:color w:val="000000"/>
          <w:sz w:val="22"/>
          <w:szCs w:val="22"/>
        </w:rPr>
        <w:t>(</w:t>
      </w:r>
      <w:proofErr w:type="spellStart"/>
      <w:r w:rsidR="00D75C9F" w:rsidRPr="00893BAD">
        <w:rPr>
          <w:rFonts w:cs="Times New Roman"/>
          <w:color w:val="000000"/>
          <w:sz w:val="22"/>
          <w:szCs w:val="22"/>
        </w:rPr>
        <w:t>t.j</w:t>
      </w:r>
      <w:proofErr w:type="spellEnd"/>
      <w:r w:rsidR="00D75C9F" w:rsidRPr="00893BAD">
        <w:rPr>
          <w:rFonts w:cs="Times New Roman"/>
          <w:color w:val="000000"/>
          <w:sz w:val="22"/>
          <w:szCs w:val="22"/>
        </w:rPr>
        <w:t>. Dz. U. z 2024 r. poz. 107)</w:t>
      </w:r>
      <w:r w:rsidR="00D75C9F" w:rsidRPr="00F32F9E">
        <w:rPr>
          <w:rFonts w:cs="Times New Roman"/>
          <w:color w:val="000000"/>
          <w:sz w:val="22"/>
          <w:szCs w:val="22"/>
        </w:rPr>
        <w:t xml:space="preserve"> </w:t>
      </w:r>
      <w:r w:rsidRPr="00F32F9E">
        <w:rPr>
          <w:rFonts w:cs="Times New Roman"/>
          <w:color w:val="000000"/>
          <w:sz w:val="22"/>
          <w:szCs w:val="22"/>
        </w:rPr>
        <w:t>Zarząd Powiatu Grójeckiego, uchwala co następuje:</w:t>
      </w:r>
    </w:p>
    <w:p w14:paraId="71AAB58E" w14:textId="77777777" w:rsidR="00794AB5" w:rsidRPr="00F32F9E" w:rsidRDefault="00794AB5" w:rsidP="00794AB5">
      <w:pPr>
        <w:pStyle w:val="Standard"/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>Wprowadza się do Regulaminu Organizacyjnego Starostwa Powiatowego w Grójcu następujące zmiany:</w:t>
      </w:r>
    </w:p>
    <w:p w14:paraId="1CFC2197" w14:textId="77777777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bookmarkStart w:id="0" w:name="_Hlk118895253"/>
      <w:r w:rsidRPr="00F32F9E">
        <w:rPr>
          <w:rFonts w:cs="Times New Roman"/>
          <w:b/>
          <w:color w:val="000000"/>
          <w:sz w:val="22"/>
          <w:szCs w:val="22"/>
        </w:rPr>
        <w:t>§ 1</w:t>
      </w:r>
    </w:p>
    <w:p w14:paraId="22F53D48" w14:textId="6EFF5EC2" w:rsidR="00D10929" w:rsidRDefault="00D10929" w:rsidP="00223727">
      <w:pPr>
        <w:pStyle w:val="Standard"/>
        <w:tabs>
          <w:tab w:val="left" w:pos="-360"/>
          <w:tab w:val="left" w:pos="0"/>
        </w:tabs>
        <w:spacing w:after="200" w:line="276" w:lineRule="auto"/>
        <w:jc w:val="both"/>
        <w:rPr>
          <w:rFonts w:cs="Times New Roman"/>
          <w:sz w:val="22"/>
          <w:szCs w:val="22"/>
        </w:rPr>
      </w:pPr>
      <w:bookmarkStart w:id="1" w:name="_Hlk166237535"/>
      <w:bookmarkEnd w:id="0"/>
      <w:r w:rsidRPr="00223727">
        <w:rPr>
          <w:rFonts w:cs="Times New Roman"/>
          <w:b/>
          <w:bCs/>
          <w:sz w:val="22"/>
          <w:szCs w:val="22"/>
        </w:rPr>
        <w:t xml:space="preserve">§ </w:t>
      </w:r>
      <w:r w:rsidR="00223727" w:rsidRPr="00223727">
        <w:rPr>
          <w:rFonts w:cs="Times New Roman"/>
          <w:b/>
          <w:bCs/>
          <w:sz w:val="22"/>
          <w:szCs w:val="22"/>
        </w:rPr>
        <w:t>8</w:t>
      </w:r>
      <w:r w:rsidRPr="00223727">
        <w:rPr>
          <w:rFonts w:cs="Times New Roman"/>
          <w:b/>
          <w:bCs/>
          <w:sz w:val="22"/>
          <w:szCs w:val="22"/>
        </w:rPr>
        <w:t xml:space="preserve"> otrzymuje brzmienie</w:t>
      </w:r>
      <w:r w:rsidRPr="00F32F9E">
        <w:rPr>
          <w:rFonts w:cs="Times New Roman"/>
          <w:sz w:val="22"/>
          <w:szCs w:val="22"/>
        </w:rPr>
        <w:t>:</w:t>
      </w:r>
    </w:p>
    <w:bookmarkEnd w:id="1"/>
    <w:p w14:paraId="121988F2" w14:textId="57DE9760" w:rsidR="00223727" w:rsidRPr="00223727" w:rsidRDefault="00223727" w:rsidP="00223727">
      <w:pPr>
        <w:pStyle w:val="Standard"/>
        <w:tabs>
          <w:tab w:val="left" w:pos="-360"/>
          <w:tab w:val="left" w:pos="0"/>
        </w:tabs>
        <w:spacing w:after="200" w:line="276" w:lineRule="auto"/>
        <w:ind w:left="6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„1.</w:t>
      </w:r>
      <w:r w:rsidRPr="00223727">
        <w:t xml:space="preserve"> </w:t>
      </w:r>
      <w:r w:rsidRPr="00223727">
        <w:rPr>
          <w:rFonts w:cs="Times New Roman"/>
          <w:sz w:val="22"/>
          <w:szCs w:val="22"/>
        </w:rPr>
        <w:tab/>
        <w:t>Szczegółowy zakres zadań i kompetencji Wicestarosty ustala Starosta.</w:t>
      </w:r>
    </w:p>
    <w:p w14:paraId="78A759EB" w14:textId="77777777" w:rsidR="00223727" w:rsidRPr="00223727" w:rsidRDefault="00223727" w:rsidP="00223727">
      <w:pPr>
        <w:pStyle w:val="Standard"/>
        <w:tabs>
          <w:tab w:val="left" w:pos="-360"/>
          <w:tab w:val="left" w:pos="0"/>
        </w:tabs>
        <w:spacing w:after="200" w:line="276" w:lineRule="auto"/>
        <w:ind w:left="66"/>
        <w:jc w:val="both"/>
        <w:rPr>
          <w:rFonts w:cs="Times New Roman"/>
          <w:sz w:val="22"/>
          <w:szCs w:val="22"/>
        </w:rPr>
      </w:pPr>
      <w:r w:rsidRPr="00223727">
        <w:rPr>
          <w:rFonts w:cs="Times New Roman"/>
          <w:sz w:val="22"/>
          <w:szCs w:val="22"/>
        </w:rPr>
        <w:t>2.</w:t>
      </w:r>
      <w:r w:rsidRPr="00223727">
        <w:rPr>
          <w:rFonts w:cs="Times New Roman"/>
          <w:sz w:val="22"/>
          <w:szCs w:val="22"/>
        </w:rPr>
        <w:tab/>
        <w:t>Wicestarosta wykonuje zadania i kompetencje Starosty w zakresie kierowania Starostwem w czasie nieobecności Starosty lub niemożności wykonywania przez niego funkcji Starosty.</w:t>
      </w:r>
    </w:p>
    <w:p w14:paraId="01436B4C" w14:textId="678396E5" w:rsidR="00223727" w:rsidRPr="00223727" w:rsidRDefault="00223727" w:rsidP="00223727">
      <w:pPr>
        <w:pStyle w:val="Standard"/>
        <w:tabs>
          <w:tab w:val="left" w:pos="-360"/>
          <w:tab w:val="left" w:pos="0"/>
        </w:tabs>
        <w:spacing w:after="200" w:line="276" w:lineRule="auto"/>
        <w:ind w:left="6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223727">
        <w:rPr>
          <w:rFonts w:cs="Times New Roman"/>
          <w:sz w:val="22"/>
          <w:szCs w:val="22"/>
        </w:rPr>
        <w:t>.</w:t>
      </w:r>
      <w:r w:rsidRPr="00223727">
        <w:rPr>
          <w:rFonts w:cs="Times New Roman"/>
          <w:sz w:val="22"/>
          <w:szCs w:val="22"/>
        </w:rPr>
        <w:tab/>
        <w:t>Czynności z zakresu prawa pracy w stosunku do Wicestarosty wykonuje Starosta.</w:t>
      </w:r>
    </w:p>
    <w:p w14:paraId="1C78FE99" w14:textId="56D21110" w:rsidR="00223727" w:rsidRPr="00F32F9E" w:rsidRDefault="00223727" w:rsidP="00223727">
      <w:pPr>
        <w:pStyle w:val="Standard"/>
        <w:tabs>
          <w:tab w:val="left" w:pos="-360"/>
          <w:tab w:val="left" w:pos="0"/>
        </w:tabs>
        <w:spacing w:after="200" w:line="276" w:lineRule="auto"/>
        <w:ind w:left="6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223727">
        <w:rPr>
          <w:rFonts w:cs="Times New Roman"/>
          <w:sz w:val="22"/>
          <w:szCs w:val="22"/>
        </w:rPr>
        <w:t>.</w:t>
      </w:r>
      <w:r w:rsidRPr="00223727">
        <w:rPr>
          <w:rFonts w:cs="Times New Roman"/>
          <w:sz w:val="22"/>
          <w:szCs w:val="22"/>
        </w:rPr>
        <w:tab/>
        <w:t>Bezpośrednim przełożonym służbowym Wicestarosty jest Starosta.</w:t>
      </w:r>
      <w:r>
        <w:rPr>
          <w:rFonts w:cs="Times New Roman"/>
          <w:sz w:val="22"/>
          <w:szCs w:val="22"/>
        </w:rPr>
        <w:t>”</w:t>
      </w:r>
    </w:p>
    <w:p w14:paraId="043D53AE" w14:textId="1BC66532" w:rsidR="00223727" w:rsidRPr="00F32F9E" w:rsidRDefault="00D10929" w:rsidP="00223727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 xml:space="preserve"> </w:t>
      </w:r>
      <w:r w:rsidR="00223727"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962E03">
        <w:rPr>
          <w:rFonts w:cs="Times New Roman"/>
          <w:b/>
          <w:color w:val="000000"/>
          <w:sz w:val="22"/>
          <w:szCs w:val="22"/>
        </w:rPr>
        <w:t>2</w:t>
      </w:r>
    </w:p>
    <w:p w14:paraId="3FBFE8D1" w14:textId="472B167C" w:rsidR="00223727" w:rsidRDefault="00223727" w:rsidP="00223727">
      <w:pPr>
        <w:pStyle w:val="Standard"/>
        <w:tabs>
          <w:tab w:val="left" w:pos="-360"/>
          <w:tab w:val="left" w:pos="0"/>
        </w:tabs>
        <w:spacing w:after="200" w:line="276" w:lineRule="auto"/>
        <w:jc w:val="both"/>
        <w:rPr>
          <w:rFonts w:cs="Times New Roman"/>
          <w:sz w:val="22"/>
          <w:szCs w:val="22"/>
        </w:rPr>
      </w:pPr>
      <w:r w:rsidRPr="00223727">
        <w:rPr>
          <w:rFonts w:cs="Times New Roman"/>
          <w:b/>
          <w:bCs/>
          <w:sz w:val="22"/>
          <w:szCs w:val="22"/>
        </w:rPr>
        <w:t xml:space="preserve">§ </w:t>
      </w:r>
      <w:r>
        <w:rPr>
          <w:rFonts w:cs="Times New Roman"/>
          <w:b/>
          <w:bCs/>
          <w:sz w:val="22"/>
          <w:szCs w:val="22"/>
        </w:rPr>
        <w:t>9</w:t>
      </w:r>
      <w:r w:rsidRPr="00223727">
        <w:rPr>
          <w:rFonts w:cs="Times New Roman"/>
          <w:b/>
          <w:bCs/>
          <w:sz w:val="22"/>
          <w:szCs w:val="22"/>
        </w:rPr>
        <w:t xml:space="preserve"> otrzymuje brzmienie</w:t>
      </w:r>
      <w:r w:rsidRPr="00F32F9E">
        <w:rPr>
          <w:rFonts w:cs="Times New Roman"/>
          <w:sz w:val="22"/>
          <w:szCs w:val="22"/>
        </w:rPr>
        <w:t>:</w:t>
      </w:r>
    </w:p>
    <w:p w14:paraId="4AFD739E" w14:textId="74F7DE10" w:rsidR="00223727" w:rsidRDefault="00223727" w:rsidP="00223727">
      <w:pPr>
        <w:pStyle w:val="Standard"/>
        <w:tabs>
          <w:tab w:val="left" w:pos="-360"/>
          <w:tab w:val="left" w:pos="0"/>
        </w:tabs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„</w:t>
      </w:r>
      <w:r w:rsidR="00C666E6">
        <w:rPr>
          <w:rFonts w:cs="Times New Roman"/>
          <w:sz w:val="22"/>
          <w:szCs w:val="22"/>
        </w:rPr>
        <w:t>Członk</w:t>
      </w:r>
      <w:r w:rsidR="00702C42">
        <w:rPr>
          <w:rFonts w:cs="Times New Roman"/>
          <w:sz w:val="22"/>
          <w:szCs w:val="22"/>
        </w:rPr>
        <w:t>owie</w:t>
      </w:r>
      <w:r w:rsidR="00C666E6">
        <w:rPr>
          <w:rFonts w:cs="Times New Roman"/>
          <w:sz w:val="22"/>
          <w:szCs w:val="22"/>
        </w:rPr>
        <w:t xml:space="preserve"> Zarządu Powiatu</w:t>
      </w:r>
    </w:p>
    <w:p w14:paraId="5F140AD5" w14:textId="016286D9" w:rsidR="00C666E6" w:rsidRDefault="00C666E6" w:rsidP="00C666E6">
      <w:pPr>
        <w:pStyle w:val="Standard"/>
        <w:numPr>
          <w:ilvl w:val="0"/>
          <w:numId w:val="43"/>
        </w:numPr>
        <w:tabs>
          <w:tab w:val="left" w:pos="-360"/>
          <w:tab w:val="left" w:pos="0"/>
        </w:tabs>
        <w:spacing w:after="200" w:line="276" w:lineRule="auto"/>
        <w:jc w:val="both"/>
        <w:rPr>
          <w:rFonts w:cs="Times New Roman"/>
          <w:sz w:val="22"/>
          <w:szCs w:val="22"/>
        </w:rPr>
      </w:pPr>
      <w:bookmarkStart w:id="2" w:name="_Hlk166238604"/>
      <w:r>
        <w:rPr>
          <w:rFonts w:cs="Times New Roman"/>
          <w:sz w:val="22"/>
          <w:szCs w:val="22"/>
        </w:rPr>
        <w:t>Członk</w:t>
      </w:r>
      <w:r w:rsidR="00702C42">
        <w:rPr>
          <w:rFonts w:cs="Times New Roman"/>
          <w:sz w:val="22"/>
          <w:szCs w:val="22"/>
        </w:rPr>
        <w:t>owie</w:t>
      </w:r>
      <w:r>
        <w:rPr>
          <w:rFonts w:cs="Times New Roman"/>
          <w:sz w:val="22"/>
          <w:szCs w:val="22"/>
        </w:rPr>
        <w:t xml:space="preserve"> Zarządu Powiatu </w:t>
      </w:r>
      <w:bookmarkEnd w:id="2"/>
      <w:r>
        <w:rPr>
          <w:rFonts w:cs="Times New Roman"/>
          <w:sz w:val="22"/>
          <w:szCs w:val="22"/>
        </w:rPr>
        <w:t>wykonują zadani</w:t>
      </w:r>
      <w:r w:rsidR="00962E03">
        <w:rPr>
          <w:rFonts w:cs="Times New Roman"/>
          <w:sz w:val="22"/>
          <w:szCs w:val="22"/>
        </w:rPr>
        <w:t xml:space="preserve">a określone ustawami i Statutem Powiatu Grójeckiego, </w:t>
      </w:r>
      <w:r>
        <w:rPr>
          <w:rFonts w:cs="Times New Roman"/>
          <w:sz w:val="22"/>
          <w:szCs w:val="22"/>
        </w:rPr>
        <w:t>zapewnia</w:t>
      </w:r>
      <w:r w:rsidR="00702C42">
        <w:rPr>
          <w:rFonts w:cs="Times New Roman"/>
          <w:sz w:val="22"/>
          <w:szCs w:val="22"/>
        </w:rPr>
        <w:t>ją</w:t>
      </w:r>
      <w:r w:rsidR="00962E03">
        <w:rPr>
          <w:rFonts w:cs="Times New Roman"/>
          <w:sz w:val="22"/>
          <w:szCs w:val="22"/>
        </w:rPr>
        <w:t>c</w:t>
      </w:r>
      <w:r>
        <w:rPr>
          <w:rFonts w:cs="Times New Roman"/>
          <w:sz w:val="22"/>
          <w:szCs w:val="22"/>
        </w:rPr>
        <w:t xml:space="preserve"> kompleksowe rozwiązywanie problemów powiatu</w:t>
      </w:r>
      <w:r w:rsidR="00962E03">
        <w:rPr>
          <w:rFonts w:cs="Times New Roman"/>
          <w:sz w:val="22"/>
          <w:szCs w:val="22"/>
        </w:rPr>
        <w:t>.</w:t>
      </w:r>
    </w:p>
    <w:p w14:paraId="5E74C677" w14:textId="10DF81F6" w:rsidR="00702C42" w:rsidRDefault="00702C42" w:rsidP="00C666E6">
      <w:pPr>
        <w:pStyle w:val="Standard"/>
        <w:numPr>
          <w:ilvl w:val="0"/>
          <w:numId w:val="43"/>
        </w:numPr>
        <w:tabs>
          <w:tab w:val="left" w:pos="-360"/>
          <w:tab w:val="left" w:pos="0"/>
        </w:tabs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Członkowie Zarządu współdziałają z kierownikami powiatowych służb, inspekcji i straży w zakresie ustalonym przez Starostę.</w:t>
      </w:r>
    </w:p>
    <w:p w14:paraId="641B87E5" w14:textId="5D8AA3D7" w:rsidR="0029553C" w:rsidRPr="00962E03" w:rsidRDefault="00702C42" w:rsidP="00962E03">
      <w:pPr>
        <w:pStyle w:val="Standard"/>
        <w:numPr>
          <w:ilvl w:val="0"/>
          <w:numId w:val="43"/>
        </w:numPr>
        <w:tabs>
          <w:tab w:val="left" w:pos="-360"/>
          <w:tab w:val="left" w:pos="0"/>
        </w:tabs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Człon</w:t>
      </w:r>
      <w:r w:rsidR="00962E03">
        <w:rPr>
          <w:rFonts w:cs="Times New Roman"/>
          <w:sz w:val="22"/>
          <w:szCs w:val="22"/>
        </w:rPr>
        <w:t>ek Zarządu</w:t>
      </w:r>
      <w:r>
        <w:rPr>
          <w:rFonts w:cs="Times New Roman"/>
          <w:sz w:val="22"/>
          <w:szCs w:val="22"/>
        </w:rPr>
        <w:t xml:space="preserve">, </w:t>
      </w:r>
      <w:r w:rsidR="00962E03">
        <w:rPr>
          <w:rFonts w:cs="Times New Roman"/>
          <w:sz w:val="22"/>
          <w:szCs w:val="22"/>
        </w:rPr>
        <w:t xml:space="preserve">z </w:t>
      </w:r>
      <w:r>
        <w:rPr>
          <w:rFonts w:cs="Times New Roman"/>
          <w:sz w:val="22"/>
          <w:szCs w:val="22"/>
        </w:rPr>
        <w:t>któr</w:t>
      </w:r>
      <w:r w:rsidR="00962E03">
        <w:rPr>
          <w:rFonts w:cs="Times New Roman"/>
          <w:sz w:val="22"/>
          <w:szCs w:val="22"/>
        </w:rPr>
        <w:t>ym</w:t>
      </w:r>
      <w:r>
        <w:rPr>
          <w:rFonts w:cs="Times New Roman"/>
          <w:sz w:val="22"/>
          <w:szCs w:val="22"/>
        </w:rPr>
        <w:t xml:space="preserve"> </w:t>
      </w:r>
      <w:r w:rsidR="00962E03">
        <w:rPr>
          <w:rFonts w:cs="Times New Roman"/>
          <w:sz w:val="22"/>
          <w:szCs w:val="22"/>
        </w:rPr>
        <w:t>zostanie</w:t>
      </w:r>
      <w:r>
        <w:rPr>
          <w:rFonts w:cs="Times New Roman"/>
          <w:sz w:val="22"/>
          <w:szCs w:val="22"/>
        </w:rPr>
        <w:t xml:space="preserve"> </w:t>
      </w:r>
      <w:r w:rsidR="00962E03">
        <w:rPr>
          <w:rFonts w:cs="Times New Roman"/>
          <w:sz w:val="22"/>
          <w:szCs w:val="22"/>
        </w:rPr>
        <w:t>nawiązany stosunek pracy</w:t>
      </w:r>
      <w:r>
        <w:rPr>
          <w:rFonts w:cs="Times New Roman"/>
          <w:sz w:val="22"/>
          <w:szCs w:val="22"/>
        </w:rPr>
        <w:t>, wykonuj</w:t>
      </w:r>
      <w:r w:rsidR="00962E03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zadania i czynności </w:t>
      </w:r>
      <w:r w:rsidR="00962E03">
        <w:rPr>
          <w:rFonts w:cs="Times New Roman"/>
          <w:sz w:val="22"/>
          <w:szCs w:val="22"/>
        </w:rPr>
        <w:t xml:space="preserve">                                  </w:t>
      </w:r>
      <w:r>
        <w:rPr>
          <w:rFonts w:cs="Times New Roman"/>
          <w:sz w:val="22"/>
          <w:szCs w:val="22"/>
        </w:rPr>
        <w:t xml:space="preserve">w ramach stosunku pracy </w:t>
      </w:r>
      <w:r w:rsidR="00962E03">
        <w:rPr>
          <w:rFonts w:cs="Times New Roman"/>
          <w:sz w:val="22"/>
          <w:szCs w:val="22"/>
        </w:rPr>
        <w:t xml:space="preserve">w zakresie spraw szczegółowo określonych przez Starostę odrębnym zarządzeniem, </w:t>
      </w:r>
      <w:r>
        <w:rPr>
          <w:rFonts w:cs="Times New Roman"/>
          <w:sz w:val="22"/>
          <w:szCs w:val="22"/>
        </w:rPr>
        <w:t>ponoszą</w:t>
      </w:r>
      <w:r w:rsidR="00962E03">
        <w:rPr>
          <w:rFonts w:cs="Times New Roman"/>
          <w:sz w:val="22"/>
          <w:szCs w:val="22"/>
        </w:rPr>
        <w:t>c</w:t>
      </w:r>
      <w:r>
        <w:rPr>
          <w:rFonts w:cs="Times New Roman"/>
          <w:sz w:val="22"/>
          <w:szCs w:val="22"/>
        </w:rPr>
        <w:t xml:space="preserve"> odpowiedzialność służbową na zasadach ogólnych</w:t>
      </w:r>
      <w:r w:rsidR="00962E03">
        <w:rPr>
          <w:rFonts w:cs="Times New Roman"/>
          <w:sz w:val="22"/>
          <w:szCs w:val="22"/>
        </w:rPr>
        <w:t>.</w:t>
      </w:r>
    </w:p>
    <w:p w14:paraId="43486D35" w14:textId="1619DC98" w:rsidR="0029553C" w:rsidRPr="00F32F9E" w:rsidRDefault="0029553C" w:rsidP="0029553C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962E03">
        <w:rPr>
          <w:rFonts w:cs="Times New Roman"/>
          <w:b/>
          <w:color w:val="000000"/>
          <w:sz w:val="22"/>
          <w:szCs w:val="22"/>
        </w:rPr>
        <w:t>3</w:t>
      </w:r>
    </w:p>
    <w:p w14:paraId="485D73A0" w14:textId="4CE45DEB" w:rsidR="00A52279" w:rsidRPr="000008D9" w:rsidRDefault="00000000" w:rsidP="000008D9">
      <w:pPr>
        <w:pStyle w:val="Standard"/>
        <w:numPr>
          <w:ilvl w:val="0"/>
          <w:numId w:val="39"/>
        </w:numPr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 xml:space="preserve">Wprowadza się zmiany w strukturze organizacyjnej Starostwa wynikającą z treści § </w:t>
      </w:r>
      <w:r w:rsidR="00E619CA">
        <w:rPr>
          <w:rFonts w:cs="Times New Roman"/>
          <w:color w:val="000000"/>
          <w:sz w:val="22"/>
          <w:szCs w:val="22"/>
        </w:rPr>
        <w:t>2</w:t>
      </w:r>
      <w:r w:rsidRPr="00F32F9E">
        <w:rPr>
          <w:rFonts w:cs="Times New Roman"/>
          <w:color w:val="000000"/>
          <w:sz w:val="22"/>
          <w:szCs w:val="22"/>
        </w:rPr>
        <w:t xml:space="preserve">  niniejszej uchwały, której aktualne brzmienie stanowi załącznik  nr 1 do niniejszej uchwały.</w:t>
      </w:r>
    </w:p>
    <w:p w14:paraId="44299B90" w14:textId="5205BF25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bookmarkStart w:id="3" w:name="_Hlk118959258"/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962E03">
        <w:rPr>
          <w:rFonts w:cs="Times New Roman"/>
          <w:b/>
          <w:color w:val="000000"/>
          <w:sz w:val="22"/>
          <w:szCs w:val="22"/>
        </w:rPr>
        <w:t>4</w:t>
      </w:r>
    </w:p>
    <w:bookmarkEnd w:id="3"/>
    <w:p w14:paraId="0B41C65F" w14:textId="77777777" w:rsidR="00A52279" w:rsidRPr="00F32F9E" w:rsidRDefault="00000000">
      <w:pPr>
        <w:pStyle w:val="Standard"/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>Wykonanie uchwały powierza się Sekretarzowi Powiatu.</w:t>
      </w:r>
    </w:p>
    <w:p w14:paraId="7563E2EE" w14:textId="517841C2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962E03">
        <w:rPr>
          <w:rFonts w:cs="Times New Roman"/>
          <w:b/>
          <w:color w:val="000000"/>
          <w:sz w:val="22"/>
          <w:szCs w:val="22"/>
        </w:rPr>
        <w:t>5</w:t>
      </w:r>
    </w:p>
    <w:p w14:paraId="3B0BEE4E" w14:textId="2ABC571C" w:rsidR="00A52279" w:rsidRDefault="00000000">
      <w:pPr>
        <w:pStyle w:val="Standard"/>
        <w:spacing w:after="200" w:line="276" w:lineRule="auto"/>
        <w:rPr>
          <w:rFonts w:cs="Times New Roman"/>
          <w:color w:val="000000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 xml:space="preserve">Uchwała wchodzi w życie z dniem </w:t>
      </w:r>
      <w:r w:rsidR="0029553C" w:rsidRPr="00F32F9E">
        <w:rPr>
          <w:rFonts w:cs="Times New Roman"/>
          <w:color w:val="000000"/>
          <w:sz w:val="22"/>
          <w:szCs w:val="22"/>
        </w:rPr>
        <w:t>podjęcia</w:t>
      </w:r>
      <w:r w:rsidR="00702C42">
        <w:rPr>
          <w:rFonts w:cs="Times New Roman"/>
          <w:color w:val="000000"/>
          <w:sz w:val="22"/>
          <w:szCs w:val="22"/>
        </w:rPr>
        <w:t>.</w:t>
      </w:r>
    </w:p>
    <w:p w14:paraId="22164D4A" w14:textId="77777777" w:rsidR="00047B5E" w:rsidRDefault="00047B5E">
      <w:pPr>
        <w:pStyle w:val="Standard"/>
        <w:spacing w:after="200" w:line="276" w:lineRule="auto"/>
        <w:rPr>
          <w:rFonts w:cs="Times New Roman"/>
          <w:color w:val="000000"/>
          <w:sz w:val="22"/>
          <w:szCs w:val="22"/>
        </w:rPr>
      </w:pPr>
    </w:p>
    <w:p w14:paraId="18E3BD78" w14:textId="4071D65A" w:rsidR="00047B5E" w:rsidRPr="00F32F9E" w:rsidRDefault="00047B5E">
      <w:pPr>
        <w:pStyle w:val="Standard"/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Starosta Krzysztof Ambroziak</w:t>
      </w:r>
    </w:p>
    <w:sectPr w:rsidR="00047B5E" w:rsidRPr="00F32F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8A072" w14:textId="77777777" w:rsidR="004745EA" w:rsidRDefault="004745EA">
      <w:r>
        <w:separator/>
      </w:r>
    </w:p>
  </w:endnote>
  <w:endnote w:type="continuationSeparator" w:id="0">
    <w:p w14:paraId="6211A720" w14:textId="77777777" w:rsidR="004745EA" w:rsidRDefault="004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5A209" w14:textId="77777777" w:rsidR="004745EA" w:rsidRDefault="004745EA">
      <w:r>
        <w:rPr>
          <w:color w:val="000000"/>
        </w:rPr>
        <w:separator/>
      </w:r>
    </w:p>
  </w:footnote>
  <w:footnote w:type="continuationSeparator" w:id="0">
    <w:p w14:paraId="0368FC21" w14:textId="77777777" w:rsidR="004745EA" w:rsidRDefault="0047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B0C"/>
    <w:multiLevelType w:val="hybridMultilevel"/>
    <w:tmpl w:val="C2AAA692"/>
    <w:lvl w:ilvl="0" w:tplc="5E9C0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32D6"/>
    <w:multiLevelType w:val="multilevel"/>
    <w:tmpl w:val="041A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89A2AA9"/>
    <w:multiLevelType w:val="multilevel"/>
    <w:tmpl w:val="35D45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31D08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D983170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AC1B30"/>
    <w:multiLevelType w:val="hybridMultilevel"/>
    <w:tmpl w:val="531CE420"/>
    <w:lvl w:ilvl="0" w:tplc="E426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982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65690F"/>
    <w:multiLevelType w:val="hybridMultilevel"/>
    <w:tmpl w:val="5CD6D1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96161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E15368E"/>
    <w:multiLevelType w:val="multilevel"/>
    <w:tmpl w:val="163C5866"/>
    <w:numStyleLink w:val="WWNum1"/>
  </w:abstractNum>
  <w:abstractNum w:abstractNumId="10" w15:restartNumberingAfterBreak="0">
    <w:nsid w:val="1E264A98"/>
    <w:multiLevelType w:val="multilevel"/>
    <w:tmpl w:val="3314DB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F941C8C"/>
    <w:multiLevelType w:val="multilevel"/>
    <w:tmpl w:val="35F0C5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7051F6E"/>
    <w:multiLevelType w:val="multilevel"/>
    <w:tmpl w:val="163C58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F76F55"/>
    <w:multiLevelType w:val="multilevel"/>
    <w:tmpl w:val="BB5083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899333D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92E7E47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AFC4BC8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2505577"/>
    <w:multiLevelType w:val="multilevel"/>
    <w:tmpl w:val="5838B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5BE77C1"/>
    <w:multiLevelType w:val="multilevel"/>
    <w:tmpl w:val="47B65E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EE759F1"/>
    <w:multiLevelType w:val="multilevel"/>
    <w:tmpl w:val="041A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0FA0AFE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7721751"/>
    <w:multiLevelType w:val="hybridMultilevel"/>
    <w:tmpl w:val="91B8B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AE4FC6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550030E6"/>
    <w:multiLevelType w:val="hybridMultilevel"/>
    <w:tmpl w:val="A468D304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268"/>
    <w:multiLevelType w:val="hybridMultilevel"/>
    <w:tmpl w:val="9D18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E127B"/>
    <w:multiLevelType w:val="multilevel"/>
    <w:tmpl w:val="041A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5FF634A4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62983F01"/>
    <w:multiLevelType w:val="multilevel"/>
    <w:tmpl w:val="AB52117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96B03B9"/>
    <w:multiLevelType w:val="multilevel"/>
    <w:tmpl w:val="B0E6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B96300A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6C1C3B26"/>
    <w:multiLevelType w:val="multilevel"/>
    <w:tmpl w:val="163C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D7C0403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6F6C49C7"/>
    <w:multiLevelType w:val="hybridMultilevel"/>
    <w:tmpl w:val="44E8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431BB"/>
    <w:multiLevelType w:val="hybridMultilevel"/>
    <w:tmpl w:val="29B8D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B7B03"/>
    <w:multiLevelType w:val="multilevel"/>
    <w:tmpl w:val="163C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96C7F5E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9743C74"/>
    <w:multiLevelType w:val="multilevel"/>
    <w:tmpl w:val="C7C4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7D1B45B5"/>
    <w:multiLevelType w:val="multilevel"/>
    <w:tmpl w:val="163C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DCB1D4D"/>
    <w:multiLevelType w:val="multilevel"/>
    <w:tmpl w:val="811A219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F163D3D"/>
    <w:multiLevelType w:val="hybridMultilevel"/>
    <w:tmpl w:val="09AA1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5804">
    <w:abstractNumId w:val="12"/>
  </w:num>
  <w:num w:numId="2" w16cid:durableId="1001811704">
    <w:abstractNumId w:val="38"/>
  </w:num>
  <w:num w:numId="3" w16cid:durableId="1035350426">
    <w:abstractNumId w:val="27"/>
  </w:num>
  <w:num w:numId="4" w16cid:durableId="1268657513">
    <w:abstractNumId w:val="12"/>
    <w:lvlOverride w:ilvl="0">
      <w:startOverride w:val="1"/>
    </w:lvlOverride>
  </w:num>
  <w:num w:numId="5" w16cid:durableId="1621957731">
    <w:abstractNumId w:val="38"/>
    <w:lvlOverride w:ilvl="0">
      <w:startOverride w:val="1"/>
    </w:lvlOverride>
  </w:num>
  <w:num w:numId="6" w16cid:durableId="1304891313">
    <w:abstractNumId w:val="27"/>
    <w:lvlOverride w:ilvl="0">
      <w:startOverride w:val="1"/>
    </w:lvlOverride>
  </w:num>
  <w:num w:numId="7" w16cid:durableId="1551529531">
    <w:abstractNumId w:val="37"/>
  </w:num>
  <w:num w:numId="8" w16cid:durableId="1047951104">
    <w:abstractNumId w:val="9"/>
  </w:num>
  <w:num w:numId="9" w16cid:durableId="959531940">
    <w:abstractNumId w:val="7"/>
  </w:num>
  <w:num w:numId="10" w16cid:durableId="771242261">
    <w:abstractNumId w:val="16"/>
  </w:num>
  <w:num w:numId="11" w16cid:durableId="252127008">
    <w:abstractNumId w:val="6"/>
  </w:num>
  <w:num w:numId="12" w16cid:durableId="1468431506">
    <w:abstractNumId w:val="20"/>
  </w:num>
  <w:num w:numId="13" w16cid:durableId="2081250095">
    <w:abstractNumId w:val="31"/>
  </w:num>
  <w:num w:numId="14" w16cid:durableId="966280679">
    <w:abstractNumId w:val="35"/>
  </w:num>
  <w:num w:numId="15" w16cid:durableId="214892741">
    <w:abstractNumId w:val="14"/>
  </w:num>
  <w:num w:numId="16" w16cid:durableId="405806565">
    <w:abstractNumId w:val="8"/>
  </w:num>
  <w:num w:numId="17" w16cid:durableId="603267181">
    <w:abstractNumId w:val="11"/>
  </w:num>
  <w:num w:numId="18" w16cid:durableId="1742095093">
    <w:abstractNumId w:val="1"/>
  </w:num>
  <w:num w:numId="19" w16cid:durableId="766732727">
    <w:abstractNumId w:val="29"/>
  </w:num>
  <w:num w:numId="20" w16cid:durableId="519703836">
    <w:abstractNumId w:val="22"/>
  </w:num>
  <w:num w:numId="21" w16cid:durableId="980965247">
    <w:abstractNumId w:val="19"/>
  </w:num>
  <w:num w:numId="22" w16cid:durableId="30499164">
    <w:abstractNumId w:val="25"/>
  </w:num>
  <w:num w:numId="23" w16cid:durableId="2095323920">
    <w:abstractNumId w:val="26"/>
  </w:num>
  <w:num w:numId="24" w16cid:durableId="175775793">
    <w:abstractNumId w:val="13"/>
  </w:num>
  <w:num w:numId="25" w16cid:durableId="1533958874">
    <w:abstractNumId w:val="10"/>
  </w:num>
  <w:num w:numId="26" w16cid:durableId="1552231304">
    <w:abstractNumId w:val="18"/>
  </w:num>
  <w:num w:numId="27" w16cid:durableId="1613436164">
    <w:abstractNumId w:val="23"/>
  </w:num>
  <w:num w:numId="28" w16cid:durableId="397628370">
    <w:abstractNumId w:val="0"/>
  </w:num>
  <w:num w:numId="29" w16cid:durableId="1686050802">
    <w:abstractNumId w:val="39"/>
  </w:num>
  <w:num w:numId="30" w16cid:durableId="1582253078">
    <w:abstractNumId w:val="5"/>
  </w:num>
  <w:num w:numId="31" w16cid:durableId="1517619419">
    <w:abstractNumId w:val="32"/>
  </w:num>
  <w:num w:numId="32" w16cid:durableId="1015690306">
    <w:abstractNumId w:val="36"/>
  </w:num>
  <w:num w:numId="33" w16cid:durableId="1097825782">
    <w:abstractNumId w:val="33"/>
  </w:num>
  <w:num w:numId="34" w16cid:durableId="157236748">
    <w:abstractNumId w:val="2"/>
  </w:num>
  <w:num w:numId="35" w16cid:durableId="882323453">
    <w:abstractNumId w:val="17"/>
  </w:num>
  <w:num w:numId="36" w16cid:durableId="1326007470">
    <w:abstractNumId w:val="3"/>
  </w:num>
  <w:num w:numId="37" w16cid:durableId="948664799">
    <w:abstractNumId w:val="15"/>
  </w:num>
  <w:num w:numId="38" w16cid:durableId="996960943">
    <w:abstractNumId w:val="4"/>
  </w:num>
  <w:num w:numId="39" w16cid:durableId="1853647708">
    <w:abstractNumId w:val="28"/>
  </w:num>
  <w:num w:numId="40" w16cid:durableId="1088237225">
    <w:abstractNumId w:val="21"/>
  </w:num>
  <w:num w:numId="41" w16cid:durableId="1780681956">
    <w:abstractNumId w:val="34"/>
  </w:num>
  <w:num w:numId="42" w16cid:durableId="1542091678">
    <w:abstractNumId w:val="30"/>
  </w:num>
  <w:num w:numId="43" w16cid:durableId="13376586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79"/>
    <w:rsid w:val="000008D9"/>
    <w:rsid w:val="00047B5E"/>
    <w:rsid w:val="00082BDC"/>
    <w:rsid w:val="000E01E2"/>
    <w:rsid w:val="00124AA8"/>
    <w:rsid w:val="0014533B"/>
    <w:rsid w:val="0018042D"/>
    <w:rsid w:val="0021425E"/>
    <w:rsid w:val="00223727"/>
    <w:rsid w:val="0029553C"/>
    <w:rsid w:val="002C1CC1"/>
    <w:rsid w:val="002C62AA"/>
    <w:rsid w:val="002F3265"/>
    <w:rsid w:val="003D77DD"/>
    <w:rsid w:val="003F6A34"/>
    <w:rsid w:val="00411A04"/>
    <w:rsid w:val="00434F87"/>
    <w:rsid w:val="004745EA"/>
    <w:rsid w:val="0048692C"/>
    <w:rsid w:val="004B6CE8"/>
    <w:rsid w:val="005251CE"/>
    <w:rsid w:val="0053751C"/>
    <w:rsid w:val="005D1B85"/>
    <w:rsid w:val="005F3F46"/>
    <w:rsid w:val="00605A51"/>
    <w:rsid w:val="0062306A"/>
    <w:rsid w:val="00656A85"/>
    <w:rsid w:val="0069452F"/>
    <w:rsid w:val="007002F3"/>
    <w:rsid w:val="00702C42"/>
    <w:rsid w:val="00710C2E"/>
    <w:rsid w:val="00765F71"/>
    <w:rsid w:val="00794AB5"/>
    <w:rsid w:val="007F485E"/>
    <w:rsid w:val="00805F4D"/>
    <w:rsid w:val="00962E03"/>
    <w:rsid w:val="0098262D"/>
    <w:rsid w:val="009C15B2"/>
    <w:rsid w:val="009E2FE5"/>
    <w:rsid w:val="00A00E08"/>
    <w:rsid w:val="00A52279"/>
    <w:rsid w:val="00A8724C"/>
    <w:rsid w:val="00AD4450"/>
    <w:rsid w:val="00AF1A13"/>
    <w:rsid w:val="00B228AD"/>
    <w:rsid w:val="00B25EDE"/>
    <w:rsid w:val="00B55477"/>
    <w:rsid w:val="00BF2FA0"/>
    <w:rsid w:val="00C666E6"/>
    <w:rsid w:val="00CA132A"/>
    <w:rsid w:val="00CB146F"/>
    <w:rsid w:val="00CF2082"/>
    <w:rsid w:val="00D10929"/>
    <w:rsid w:val="00D170EB"/>
    <w:rsid w:val="00D352E0"/>
    <w:rsid w:val="00D50899"/>
    <w:rsid w:val="00D75C9F"/>
    <w:rsid w:val="00D86EB1"/>
    <w:rsid w:val="00D8746F"/>
    <w:rsid w:val="00DB4FF2"/>
    <w:rsid w:val="00DD257D"/>
    <w:rsid w:val="00DE2DC0"/>
    <w:rsid w:val="00DE418F"/>
    <w:rsid w:val="00E2046A"/>
    <w:rsid w:val="00E362EE"/>
    <w:rsid w:val="00E376C4"/>
    <w:rsid w:val="00E619CA"/>
    <w:rsid w:val="00EB0B83"/>
    <w:rsid w:val="00EC0909"/>
    <w:rsid w:val="00F32F9E"/>
    <w:rsid w:val="00F679AB"/>
    <w:rsid w:val="00F87687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6F0A"/>
  <w15:docId w15:val="{0DDE0745-9F1D-4588-BE9D-DCDC6D1B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56A85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E204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29553C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9553C"/>
    <w:pPr>
      <w:shd w:val="clear" w:color="auto" w:fill="FFFFFF"/>
      <w:suppressAutoHyphens w:val="0"/>
      <w:autoSpaceDN/>
      <w:spacing w:line="274" w:lineRule="exact"/>
      <w:ind w:hanging="620"/>
      <w:textAlignment w:val="auto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Bisko-Kowalska</dc:creator>
  <cp:lastModifiedBy>Małgorzata Woźniak</cp:lastModifiedBy>
  <cp:revision>2</cp:revision>
  <cp:lastPrinted>2024-05-10T11:48:00Z</cp:lastPrinted>
  <dcterms:created xsi:type="dcterms:W3CDTF">2024-05-16T09:53:00Z</dcterms:created>
  <dcterms:modified xsi:type="dcterms:W3CDTF">2024-05-16T09:53:00Z</dcterms:modified>
</cp:coreProperties>
</file>